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2C0F" w14:textId="1EA29E3C" w:rsidR="007614B4" w:rsidRDefault="006A01B3">
      <w:r>
        <w:rPr>
          <w:noProof/>
        </w:rPr>
        <w:drawing>
          <wp:inline distT="0" distB="0" distL="0" distR="0" wp14:anchorId="5F9D2881" wp14:editId="564CB9A7">
            <wp:extent cx="1247775" cy="371495"/>
            <wp:effectExtent l="0" t="0" r="0" b="9525"/>
            <wp:docPr id="548833371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33371" name="Picture 1" descr="A green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17" cy="37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2E65" w14:textId="05DC4563" w:rsidR="00F47341" w:rsidRPr="00F61E48" w:rsidRDefault="006A01B3">
      <w:pPr>
        <w:rPr>
          <w:b/>
          <w:bCs/>
          <w:color w:val="00B6DF"/>
          <w:sz w:val="72"/>
          <w:szCs w:val="72"/>
        </w:rPr>
      </w:pPr>
      <w:r w:rsidRPr="00F61E48">
        <w:rPr>
          <w:b/>
          <w:bCs/>
          <w:color w:val="00B6DF"/>
          <w:sz w:val="72"/>
          <w:szCs w:val="72"/>
        </w:rPr>
        <w:t>Summer management plan</w:t>
      </w:r>
    </w:p>
    <w:p w14:paraId="34AEECDA" w14:textId="77777777" w:rsidR="00F47341" w:rsidRPr="003627A0" w:rsidRDefault="00F47341" w:rsidP="00F47341">
      <w:pPr>
        <w:pStyle w:val="NormalWeb"/>
        <w:rPr>
          <w:rFonts w:asciiTheme="minorHAnsi" w:hAnsiTheme="minorHAnsi" w:cstheme="minorHAnsi"/>
          <w:color w:val="004422"/>
        </w:rPr>
      </w:pPr>
      <w:r w:rsidRPr="003627A0">
        <w:rPr>
          <w:rStyle w:val="Strong"/>
          <w:rFonts w:asciiTheme="minorHAnsi" w:hAnsiTheme="minorHAnsi" w:cstheme="minorHAnsi"/>
          <w:color w:val="004422"/>
        </w:rPr>
        <w:t>Successful summer management depends on planning, monitoring, and acting. Farmers in areas prone to dry conditions should have a well thought through contingency plan for the summer dry. The following information will be useful to develop your own summer management strategy.  </w:t>
      </w:r>
    </w:p>
    <w:p w14:paraId="35C1477B" w14:textId="48462476" w:rsidR="00F47341" w:rsidRPr="00F47341" w:rsidRDefault="00F47341" w:rsidP="00F47341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7F3E112E">
        <w:rPr>
          <w:rFonts w:asciiTheme="minorHAnsi" w:hAnsiTheme="minorHAnsi" w:cstheme="minorBidi"/>
          <w:sz w:val="22"/>
          <w:szCs w:val="22"/>
        </w:rPr>
        <w:t>The objective of a contingency plan is to keep as many cows milking, as long as possible without jeopardising next season’s production. </w:t>
      </w:r>
    </w:p>
    <w:p w14:paraId="5848BA98" w14:textId="77777777" w:rsidR="00C40A21" w:rsidRDefault="00F47341" w:rsidP="005F0B1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47341">
        <w:rPr>
          <w:rFonts w:asciiTheme="minorHAnsi" w:hAnsiTheme="minorHAnsi" w:cstheme="minorHAnsi"/>
          <w:sz w:val="22"/>
          <w:szCs w:val="22"/>
        </w:rPr>
        <w:t xml:space="preserve">Start by assessing your current situation and then insert dates and figures and display on the office wall. </w:t>
      </w:r>
    </w:p>
    <w:p w14:paraId="4D278D17" w14:textId="7C67DCF9" w:rsidR="4D2E7737" w:rsidRPr="00D4571C" w:rsidRDefault="00F47341" w:rsidP="4D2E7737">
      <w:pPr>
        <w:pStyle w:val="NormalWeb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4D2E7737">
        <w:rPr>
          <w:rFonts w:asciiTheme="minorHAnsi" w:hAnsiTheme="minorHAnsi" w:cstheme="minorBidi"/>
          <w:sz w:val="22"/>
          <w:szCs w:val="22"/>
        </w:rPr>
        <w:t>Note: A different plan will be required for an early summer dry and a late summer dry.  </w:t>
      </w:r>
    </w:p>
    <w:p w14:paraId="22802259" w14:textId="553F7412" w:rsidR="030BBA3F" w:rsidRPr="00D4571C" w:rsidRDefault="00F47341" w:rsidP="030BBA3F">
      <w:pPr>
        <w:pStyle w:val="NormalWeb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30BBA3F">
        <w:rPr>
          <w:rStyle w:val="Strong"/>
          <w:rFonts w:asciiTheme="minorHAnsi" w:hAnsiTheme="minorHAnsi" w:cstheme="minorBidi"/>
          <w:sz w:val="22"/>
          <w:szCs w:val="22"/>
        </w:rPr>
        <w:t>Build up feed before it gets dry. Use nitrogen to tactically increase available feed</w:t>
      </w:r>
      <w:r w:rsidR="0047495A" w:rsidRPr="7F3E112E">
        <w:rPr>
          <w:rStyle w:val="Strong"/>
          <w:rFonts w:asciiTheme="minorHAnsi" w:hAnsiTheme="minorHAnsi" w:cstheme="minorBidi"/>
          <w:sz w:val="22"/>
          <w:szCs w:val="22"/>
        </w:rPr>
        <w:t>.</w:t>
      </w:r>
    </w:p>
    <w:tbl>
      <w:tblPr>
        <w:tblW w:w="10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915"/>
        <w:gridCol w:w="2235"/>
        <w:gridCol w:w="2235"/>
        <w:gridCol w:w="1934"/>
      </w:tblGrid>
      <w:tr w:rsidR="009F61C9" w:rsidRPr="00F47341" w14:paraId="07824BB4" w14:textId="77777777" w:rsidTr="522EE5DC">
        <w:trPr>
          <w:trHeight w:val="496"/>
        </w:trPr>
        <w:tc>
          <w:tcPr>
            <w:tcW w:w="213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FD07A36" w14:textId="66BCAFE4" w:rsidR="00F47341" w:rsidRPr="00F47341" w:rsidRDefault="00F47341" w:rsidP="00114B07">
            <w:pPr>
              <w:spacing w:after="0" w:line="240" w:lineRule="auto"/>
              <w:divId w:val="801389530"/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</w:pPr>
            <w:r w:rsidRPr="00F47341"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  <w:t>Strategically apply Nitrogen by this date:</w:t>
            </w:r>
          </w:p>
        </w:tc>
        <w:tc>
          <w:tcPr>
            <w:tcW w:w="191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BED5FED" w14:textId="77777777" w:rsidR="00F47341" w:rsidRPr="00F47341" w:rsidRDefault="00F47341" w:rsidP="009F61C9">
            <w:pPr>
              <w:spacing w:after="0" w:line="240" w:lineRule="auto"/>
              <w:jc w:val="center"/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2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C86001B" w14:textId="55432877" w:rsidR="00F47341" w:rsidRPr="00F47341" w:rsidRDefault="00F47341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</w:pPr>
            <w:r w:rsidRPr="00F47341"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  <w:t>Rotation length by 10 Jan:</w:t>
            </w:r>
          </w:p>
        </w:tc>
        <w:tc>
          <w:tcPr>
            <w:tcW w:w="22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 w14:paraId="71A59428" w14:textId="736110FA" w:rsidR="522EE5DC" w:rsidRDefault="522EE5DC" w:rsidP="522EE5DC">
            <w:pPr>
              <w:spacing w:line="240" w:lineRule="auto"/>
              <w:jc w:val="center"/>
              <w:rPr>
                <w:rFonts w:eastAsia="Times New Roman"/>
                <w:color w:val="1A1A1A"/>
                <w:sz w:val="20"/>
                <w:szCs w:val="20"/>
                <w:lang w:eastAsia="en-NZ"/>
              </w:rPr>
            </w:pPr>
          </w:p>
        </w:tc>
        <w:tc>
          <w:tcPr>
            <w:tcW w:w="193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1BBEF323" w14:textId="77777777" w:rsidR="00F47341" w:rsidRPr="00F47341" w:rsidRDefault="00F47341" w:rsidP="00F47341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  <w:tr w:rsidR="009F61C9" w:rsidRPr="00F47341" w14:paraId="1DE37143" w14:textId="77777777" w:rsidTr="522EE5DC">
        <w:trPr>
          <w:trHeight w:val="234"/>
        </w:trPr>
        <w:tc>
          <w:tcPr>
            <w:tcW w:w="213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C9EDE88" w14:textId="7B39E7BB" w:rsidR="00F47341" w:rsidRPr="00F47341" w:rsidRDefault="00F47341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</w:pPr>
            <w:r w:rsidRPr="00F47341"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  <w:t>Application rate of Nitrogen (N/ha):</w:t>
            </w:r>
          </w:p>
        </w:tc>
        <w:tc>
          <w:tcPr>
            <w:tcW w:w="191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65CBCC57" w14:textId="77777777" w:rsidR="00F47341" w:rsidRPr="00F47341" w:rsidRDefault="00F47341" w:rsidP="009F61C9">
            <w:pPr>
              <w:spacing w:after="0" w:line="240" w:lineRule="auto"/>
              <w:jc w:val="center"/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2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66B03A4" w14:textId="63EFA280" w:rsidR="00F47341" w:rsidRPr="00F47341" w:rsidRDefault="00F47341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</w:pPr>
            <w:r w:rsidRPr="00F47341">
              <w:rPr>
                <w:rFonts w:eastAsia="Times New Roman" w:cstheme="minorHAnsi"/>
                <w:color w:val="1A1A1A"/>
                <w:kern w:val="0"/>
                <w:sz w:val="20"/>
                <w:szCs w:val="20"/>
                <w:lang w:eastAsia="en-NZ"/>
                <w14:ligatures w14:val="none"/>
              </w:rPr>
              <w:t>Rotation length by 10 Dec:</w:t>
            </w:r>
          </w:p>
        </w:tc>
        <w:tc>
          <w:tcPr>
            <w:tcW w:w="22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 w14:paraId="4D2E1DBC" w14:textId="4A34E4C9" w:rsidR="522EE5DC" w:rsidRDefault="522EE5DC" w:rsidP="522EE5DC">
            <w:pPr>
              <w:spacing w:line="240" w:lineRule="auto"/>
              <w:jc w:val="center"/>
              <w:rPr>
                <w:rFonts w:eastAsia="Times New Roman"/>
                <w:color w:val="1A1A1A"/>
                <w:sz w:val="20"/>
                <w:szCs w:val="20"/>
                <w:lang w:eastAsia="en-NZ"/>
              </w:rPr>
            </w:pPr>
          </w:p>
        </w:tc>
        <w:tc>
          <w:tcPr>
            <w:tcW w:w="193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627782D8" w14:textId="77777777" w:rsidR="00F47341" w:rsidRPr="00F47341" w:rsidRDefault="00F47341" w:rsidP="00F47341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</w:tbl>
    <w:p w14:paraId="397CD42F" w14:textId="77777777" w:rsidR="00F47341" w:rsidRDefault="00F47341" w:rsidP="00F47341"/>
    <w:p w14:paraId="04E4D570" w14:textId="77777777" w:rsidR="00F47341" w:rsidRDefault="00F47341" w:rsidP="00F47341">
      <w:r>
        <w:t>There is no advantage going onto a longer round if it is not dry. In a dry summer where nitrogen has been applied a rotation of 26-30 days will be adequate. </w:t>
      </w:r>
    </w:p>
    <w:p w14:paraId="59DCCC4E" w14:textId="5219BF25" w:rsidR="005F0B1E" w:rsidRDefault="005F0B1E" w:rsidP="005F0B1E">
      <w:pPr>
        <w:spacing w:after="0" w:line="240" w:lineRule="auto"/>
        <w:rPr>
          <w:rFonts w:eastAsia="Times New Roman" w:cstheme="minorHAnsi"/>
          <w:b/>
          <w:bCs/>
          <w:kern w:val="0"/>
          <w:lang w:eastAsia="en-NZ"/>
          <w14:ligatures w14:val="none"/>
        </w:rPr>
      </w:pPr>
      <w:r w:rsidRPr="005F0B1E">
        <w:rPr>
          <w:rFonts w:eastAsia="Times New Roman" w:cstheme="minorHAnsi"/>
          <w:b/>
          <w:bCs/>
          <w:kern w:val="0"/>
          <w:lang w:eastAsia="en-NZ"/>
          <w14:ligatures w14:val="none"/>
        </w:rPr>
        <w:t xml:space="preserve">How much feed </w:t>
      </w:r>
      <w:r w:rsidR="007E5C59">
        <w:rPr>
          <w:rFonts w:eastAsia="Times New Roman" w:cstheme="minorHAnsi"/>
          <w:b/>
          <w:bCs/>
          <w:kern w:val="0"/>
          <w:lang w:eastAsia="en-NZ"/>
          <w14:ligatures w14:val="none"/>
        </w:rPr>
        <w:t>is</w:t>
      </w:r>
      <w:r w:rsidRPr="005F0B1E">
        <w:rPr>
          <w:rFonts w:eastAsia="Times New Roman" w:cstheme="minorHAnsi"/>
          <w:b/>
          <w:bCs/>
          <w:kern w:val="0"/>
          <w:lang w:eastAsia="en-NZ"/>
          <w14:ligatures w14:val="none"/>
        </w:rPr>
        <w:t xml:space="preserve"> on hand? Think about feed availability and supplement use in summer.   </w:t>
      </w:r>
    </w:p>
    <w:p w14:paraId="0696A308" w14:textId="77777777" w:rsidR="009F61C9" w:rsidRPr="009F61C9" w:rsidRDefault="009F61C9" w:rsidP="009F6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tbl>
      <w:tblPr>
        <w:tblW w:w="103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409"/>
        <w:gridCol w:w="2835"/>
        <w:gridCol w:w="2378"/>
      </w:tblGrid>
      <w:tr w:rsidR="009F61C9" w:rsidRPr="009F61C9" w14:paraId="17B19E57" w14:textId="77777777" w:rsidTr="009F61C9">
        <w:trPr>
          <w:trHeight w:val="398"/>
        </w:trPr>
        <w:tc>
          <w:tcPr>
            <w:tcW w:w="26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BF92373" w14:textId="77777777" w:rsidR="009F61C9" w:rsidRPr="009F61C9" w:rsidRDefault="009F61C9" w:rsidP="00114B07">
            <w:pPr>
              <w:spacing w:after="0" w:line="240" w:lineRule="auto"/>
              <w:divId w:val="846674689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Supplements on hand now (A):</w:t>
            </w:r>
          </w:p>
        </w:tc>
        <w:tc>
          <w:tcPr>
            <w:tcW w:w="24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FD1DFCB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318379F7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Supplement required for Winter (B):</w:t>
            </w:r>
          </w:p>
        </w:tc>
        <w:tc>
          <w:tcPr>
            <w:tcW w:w="237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1BEABF17" w14:textId="77777777" w:rsidR="009F61C9" w:rsidRPr="009F61C9" w:rsidRDefault="009F61C9" w:rsidP="009F61C9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  <w:tr w:rsidR="009F61C9" w:rsidRPr="009F61C9" w14:paraId="6D9F107E" w14:textId="77777777" w:rsidTr="009F61C9">
        <w:trPr>
          <w:trHeight w:val="419"/>
        </w:trPr>
        <w:tc>
          <w:tcPr>
            <w:tcW w:w="26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14141FF0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Supplement required for Autumn (C):</w:t>
            </w:r>
          </w:p>
        </w:tc>
        <w:tc>
          <w:tcPr>
            <w:tcW w:w="24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6319F3BB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5A839F4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A-B-C= Total feed available for Summer:</w:t>
            </w:r>
          </w:p>
        </w:tc>
        <w:tc>
          <w:tcPr>
            <w:tcW w:w="237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1C42A7E" w14:textId="77777777" w:rsidR="009F61C9" w:rsidRPr="009F61C9" w:rsidRDefault="009F61C9" w:rsidP="009F61C9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</w:tbl>
    <w:p w14:paraId="0A48A11F" w14:textId="77777777" w:rsidR="005F0B1E" w:rsidRPr="009F61C9" w:rsidRDefault="005F0B1E" w:rsidP="00F47341">
      <w:pPr>
        <w:rPr>
          <w:rFonts w:cstheme="minorHAnsi"/>
        </w:rPr>
      </w:pPr>
    </w:p>
    <w:p w14:paraId="1F59D2BE" w14:textId="77777777" w:rsidR="009F61C9" w:rsidRPr="009F61C9" w:rsidRDefault="009F61C9" w:rsidP="009F61C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tbl>
      <w:tblPr>
        <w:tblW w:w="10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409"/>
        <w:gridCol w:w="2835"/>
        <w:gridCol w:w="2399"/>
      </w:tblGrid>
      <w:tr w:rsidR="009F61C9" w:rsidRPr="009F61C9" w14:paraId="4FF92CB8" w14:textId="77777777" w:rsidTr="009F61C9">
        <w:trPr>
          <w:trHeight w:val="506"/>
        </w:trPr>
        <w:tc>
          <w:tcPr>
            <w:tcW w:w="26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3F68A81" w14:textId="77777777" w:rsidR="009F61C9" w:rsidRPr="009F61C9" w:rsidRDefault="009F61C9" w:rsidP="00114B07">
            <w:pPr>
              <w:spacing w:after="0" w:line="240" w:lineRule="auto"/>
              <w:divId w:val="1648852148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Divided by number of cows:</w:t>
            </w:r>
          </w:p>
        </w:tc>
        <w:tc>
          <w:tcPr>
            <w:tcW w:w="24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342C5BA5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4C4882F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Total Feed available per cow:</w:t>
            </w:r>
          </w:p>
        </w:tc>
        <w:tc>
          <w:tcPr>
            <w:tcW w:w="239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2A9323E" w14:textId="77777777" w:rsidR="009F61C9" w:rsidRPr="009F61C9" w:rsidRDefault="009F61C9" w:rsidP="009F61C9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  <w:tr w:rsidR="009F61C9" w:rsidRPr="009F61C9" w14:paraId="6190741C" w14:textId="77777777" w:rsidTr="009F61C9">
        <w:trPr>
          <w:trHeight w:val="676"/>
        </w:trPr>
        <w:tc>
          <w:tcPr>
            <w:tcW w:w="268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5357187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Divided by feed required per cow per day:</w:t>
            </w:r>
          </w:p>
        </w:tc>
        <w:tc>
          <w:tcPr>
            <w:tcW w:w="24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0E5103FD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512C060" w14:textId="77777777" w:rsidR="009F61C9" w:rsidRPr="009F61C9" w:rsidRDefault="009F61C9" w:rsidP="00114B07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F61C9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Total days feeding available:</w:t>
            </w:r>
          </w:p>
        </w:tc>
        <w:tc>
          <w:tcPr>
            <w:tcW w:w="239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4B6AF6F2" w14:textId="77777777" w:rsidR="009F61C9" w:rsidRPr="009F61C9" w:rsidRDefault="009F61C9" w:rsidP="009F61C9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</w:tbl>
    <w:p w14:paraId="7DC339F9" w14:textId="77777777" w:rsidR="009F61C9" w:rsidRDefault="00E47588" w:rsidP="00E47588">
      <w:pPr>
        <w:tabs>
          <w:tab w:val="right" w:pos="10466"/>
        </w:tabs>
      </w:pPr>
      <w:r>
        <w:tab/>
      </w:r>
    </w:p>
    <w:p w14:paraId="45940390" w14:textId="7D707A26" w:rsidR="00E47588" w:rsidRDefault="00E47588" w:rsidP="00E47588">
      <w:pPr>
        <w:tabs>
          <w:tab w:val="right" w:pos="10466"/>
        </w:tabs>
      </w:pPr>
    </w:p>
    <w:p w14:paraId="5A5979C3" w14:textId="77777777" w:rsidR="00E47588" w:rsidRDefault="00E47588" w:rsidP="00E47588">
      <w:pPr>
        <w:tabs>
          <w:tab w:val="right" w:pos="10466"/>
        </w:tabs>
      </w:pPr>
    </w:p>
    <w:p w14:paraId="35A10E80" w14:textId="3D29CB86" w:rsidR="00E47588" w:rsidRDefault="00E47588" w:rsidP="00E47588">
      <w:pPr>
        <w:tabs>
          <w:tab w:val="right" w:pos="10466"/>
        </w:tabs>
      </w:pPr>
    </w:p>
    <w:p w14:paraId="7EB6041C" w14:textId="283D04E6" w:rsidR="00E47588" w:rsidRDefault="00E47588" w:rsidP="00E47588">
      <w:pPr>
        <w:tabs>
          <w:tab w:val="right" w:pos="10466"/>
        </w:tabs>
      </w:pPr>
    </w:p>
    <w:p w14:paraId="27C8AE8B" w14:textId="198D85FD" w:rsidR="00E47588" w:rsidRDefault="00E47588" w:rsidP="00E47588">
      <w:pPr>
        <w:tabs>
          <w:tab w:val="right" w:pos="10466"/>
        </w:tabs>
      </w:pPr>
    </w:p>
    <w:p w14:paraId="58DCD473" w14:textId="0771A235" w:rsidR="00E47588" w:rsidRDefault="003627A0" w:rsidP="00E47588">
      <w:pPr>
        <w:tabs>
          <w:tab w:val="right" w:pos="10466"/>
        </w:tabs>
      </w:pPr>
      <w:r w:rsidRPr="004B3D41">
        <w:rPr>
          <w:rStyle w:val="Strong"/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8821A74" wp14:editId="35FDC78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922770" cy="46799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3418" w14:textId="6CEF2BF9" w:rsidR="003627A0" w:rsidRPr="003627A0" w:rsidRDefault="003627A0" w:rsidP="003627A0">
                            <w:pPr>
                              <w:pStyle w:val="body"/>
                              <w:spacing w:after="0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4422"/>
                                <w:sz w:val="18"/>
                                <w:szCs w:val="18"/>
                              </w:rPr>
                            </w:pPr>
                            <w:r w:rsidRPr="003627A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4422"/>
                                <w:sz w:val="18"/>
                                <w:szCs w:val="18"/>
                              </w:rPr>
                              <w:t>For more information, check out dairynz.co.nz/summer-</w:t>
                            </w:r>
                            <w:proofErr w:type="gramStart"/>
                            <w:r w:rsidRPr="003627A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4422"/>
                                <w:sz w:val="18"/>
                                <w:szCs w:val="18"/>
                              </w:rPr>
                              <w:t>management</w:t>
                            </w:r>
                            <w:proofErr w:type="gramEnd"/>
                            <w:r w:rsidRPr="003627A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442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E159DA" w14:textId="77777777" w:rsidR="003627A0" w:rsidRPr="003627A0" w:rsidRDefault="003627A0" w:rsidP="003627A0">
                            <w:pPr>
                              <w:pStyle w:val="body"/>
                              <w:spacing w:after="130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4422"/>
                                <w:sz w:val="18"/>
                                <w:szCs w:val="18"/>
                              </w:rPr>
                            </w:pPr>
                            <w:r w:rsidRPr="003627A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4422"/>
                                <w:sz w:val="18"/>
                                <w:szCs w:val="18"/>
                              </w:rPr>
                              <w:t xml:space="preserve">or contact your local DairyNZ team 0800 4 </w:t>
                            </w:r>
                            <w:proofErr w:type="gramStart"/>
                            <w:r w:rsidRPr="003627A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4422"/>
                                <w:sz w:val="18"/>
                                <w:szCs w:val="18"/>
                              </w:rPr>
                              <w:t>DairyNZ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21A7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.5pt;width:545.1pt;height:36.8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" filled="f" stroked="f">
                <v:textbox>
                  <w:txbxContent>
                    <w:p w14:paraId="3FBE3418" w14:textId="6CEF2BF9" w:rsidR="003627A0" w:rsidRPr="003627A0" w:rsidRDefault="003627A0" w:rsidP="003627A0">
                      <w:pPr>
                        <w:pStyle w:val="body"/>
                        <w:spacing w:after="0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4422"/>
                          <w:sz w:val="18"/>
                          <w:szCs w:val="18"/>
                        </w:rPr>
                      </w:pPr>
                      <w:r w:rsidRPr="003627A0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4422"/>
                          <w:sz w:val="18"/>
                          <w:szCs w:val="18"/>
                        </w:rPr>
                        <w:t>For more information, check out dairynz.co.nz/summer-</w:t>
                      </w:r>
                      <w:proofErr w:type="gramStart"/>
                      <w:r w:rsidRPr="003627A0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4422"/>
                          <w:sz w:val="18"/>
                          <w:szCs w:val="18"/>
                        </w:rPr>
                        <w:t>management</w:t>
                      </w:r>
                      <w:proofErr w:type="gramEnd"/>
                      <w:r w:rsidRPr="003627A0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442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E159DA" w14:textId="77777777" w:rsidR="003627A0" w:rsidRPr="003627A0" w:rsidRDefault="003627A0" w:rsidP="003627A0">
                      <w:pPr>
                        <w:pStyle w:val="body"/>
                        <w:spacing w:after="130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4422"/>
                          <w:sz w:val="18"/>
                          <w:szCs w:val="18"/>
                        </w:rPr>
                      </w:pPr>
                      <w:r w:rsidRPr="003627A0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4422"/>
                          <w:sz w:val="18"/>
                          <w:szCs w:val="18"/>
                        </w:rPr>
                        <w:t xml:space="preserve">or contact your local DairyNZ team 0800 4 </w:t>
                      </w:r>
                      <w:proofErr w:type="gramStart"/>
                      <w:r w:rsidRPr="003627A0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4422"/>
                          <w:sz w:val="18"/>
                          <w:szCs w:val="18"/>
                        </w:rPr>
                        <w:t>DairyNZ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813E" w14:textId="6BECD622" w:rsidR="004B3D41" w:rsidRPr="00CA1C51" w:rsidRDefault="00E47588" w:rsidP="00CA1C51">
      <w:pPr>
        <w:tabs>
          <w:tab w:val="left" w:pos="965"/>
          <w:tab w:val="left" w:pos="1617"/>
        </w:tabs>
      </w:pPr>
      <w:r w:rsidRPr="004B3D41">
        <w:rPr>
          <w:rStyle w:val="Strong"/>
          <w:rFonts w:cstheme="minorHAnsi"/>
        </w:rPr>
        <w:lastRenderedPageBreak/>
        <w:t>Manage your summer crops</w:t>
      </w:r>
      <w:r w:rsidR="00BA042E">
        <w:rPr>
          <w:rStyle w:val="Strong"/>
          <w:rFonts w:cstheme="minorHAnsi"/>
        </w:rPr>
        <w:t>. T</w:t>
      </w:r>
      <w:r w:rsidRPr="004B3D41">
        <w:rPr>
          <w:rStyle w:val="Strong"/>
          <w:rFonts w:cstheme="minorHAnsi"/>
        </w:rPr>
        <w:t xml:space="preserve">hink about how this will impact your feed supply and </w:t>
      </w:r>
      <w:r w:rsidR="00E9078A">
        <w:rPr>
          <w:rStyle w:val="Strong"/>
          <w:rFonts w:cstheme="minorHAnsi"/>
        </w:rPr>
        <w:t xml:space="preserve">your </w:t>
      </w:r>
      <w:r w:rsidRPr="004B3D41">
        <w:rPr>
          <w:rStyle w:val="Strong"/>
          <w:rFonts w:cstheme="minorHAnsi"/>
        </w:rPr>
        <w:t>alternatives.</w:t>
      </w:r>
      <w:r w:rsidR="004B3D41" w:rsidRPr="004B3D41">
        <w:rPr>
          <w:rFonts w:cstheme="minorHAnsi"/>
        </w:rPr>
        <w:t xml:space="preserve"> </w:t>
      </w:r>
    </w:p>
    <w:tbl>
      <w:tblPr>
        <w:tblW w:w="10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2338"/>
        <w:gridCol w:w="3125"/>
        <w:gridCol w:w="2075"/>
      </w:tblGrid>
      <w:tr w:rsidR="004B3D41" w:rsidRPr="004B3D41" w14:paraId="4E962764" w14:textId="77777777" w:rsidTr="004B3D41">
        <w:trPr>
          <w:trHeight w:val="471"/>
        </w:trPr>
        <w:tc>
          <w:tcPr>
            <w:tcW w:w="301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BFFF7C6" w14:textId="77777777" w:rsidR="004B3D41" w:rsidRPr="004B3D41" w:rsidRDefault="004B3D41" w:rsidP="004B3D41">
            <w:pPr>
              <w:spacing w:after="0" w:line="240" w:lineRule="auto"/>
              <w:divId w:val="28384549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Planting date for summer crop:</w:t>
            </w:r>
          </w:p>
        </w:tc>
        <w:tc>
          <w:tcPr>
            <w:tcW w:w="233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15D12F03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312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150555E4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Application rate of nitrogen (N/ha):</w:t>
            </w:r>
          </w:p>
        </w:tc>
        <w:tc>
          <w:tcPr>
            <w:tcW w:w="207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08BCD077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  <w:tr w:rsidR="004B3D41" w:rsidRPr="004B3D41" w14:paraId="750D6420" w14:textId="77777777" w:rsidTr="004B3D41">
        <w:trPr>
          <w:trHeight w:val="495"/>
        </w:trPr>
        <w:tc>
          <w:tcPr>
            <w:tcW w:w="301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1721013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Date of nitrogen application to crop: </w:t>
            </w:r>
          </w:p>
        </w:tc>
        <w:tc>
          <w:tcPr>
            <w:tcW w:w="233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3FDFA68F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312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020586F5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07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91711AA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1DC70767" w14:textId="77777777" w:rsidR="00E47588" w:rsidRPr="004B3D41" w:rsidRDefault="00E47588" w:rsidP="00E47588">
      <w:pPr>
        <w:rPr>
          <w:rStyle w:val="Strong"/>
          <w:rFonts w:cstheme="minorHAnsi"/>
        </w:rPr>
      </w:pPr>
    </w:p>
    <w:p w14:paraId="7773C3EB" w14:textId="77777777" w:rsidR="004B3D41" w:rsidRPr="004B3D41" w:rsidRDefault="004B3D41" w:rsidP="004B3D41">
      <w:pPr>
        <w:rPr>
          <w:rFonts w:cstheme="minorHAnsi"/>
          <w:b/>
          <w:bCs/>
        </w:rPr>
      </w:pPr>
      <w:r w:rsidRPr="004B3D41">
        <w:rPr>
          <w:rStyle w:val="Strong"/>
          <w:rFonts w:cstheme="minorHAnsi"/>
        </w:rPr>
        <w:t>Animal health and destocking   </w:t>
      </w:r>
    </w:p>
    <w:tbl>
      <w:tblPr>
        <w:tblW w:w="10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410"/>
        <w:gridCol w:w="3118"/>
        <w:gridCol w:w="2057"/>
      </w:tblGrid>
      <w:tr w:rsidR="004B3D41" w:rsidRPr="004B3D41" w14:paraId="633EF480" w14:textId="77777777" w:rsidTr="004B3D41">
        <w:trPr>
          <w:trHeight w:val="250"/>
        </w:trPr>
        <w:tc>
          <w:tcPr>
            <w:tcW w:w="296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F3015D8" w14:textId="77777777" w:rsidR="004B3D41" w:rsidRPr="004B3D41" w:rsidRDefault="004B3D41" w:rsidP="004B3D41">
            <w:pPr>
              <w:spacing w:after="0" w:line="240" w:lineRule="auto"/>
              <w:divId w:val="1695687125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All known culls gone by: </w:t>
            </w:r>
          </w:p>
        </w:tc>
        <w:tc>
          <w:tcPr>
            <w:tcW w:w="24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62C2C287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64ADA4AF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Dry of high SCC cows once the count gets over: </w:t>
            </w:r>
          </w:p>
        </w:tc>
        <w:tc>
          <w:tcPr>
            <w:tcW w:w="205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493C023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  <w:tr w:rsidR="004B3D41" w:rsidRPr="004B3D41" w14:paraId="22CF70AE" w14:textId="77777777" w:rsidTr="004B3D41">
        <w:trPr>
          <w:trHeight w:val="264"/>
        </w:trPr>
        <w:tc>
          <w:tcPr>
            <w:tcW w:w="296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0136C106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Whole her pregnancy test date: </w:t>
            </w:r>
          </w:p>
        </w:tc>
        <w:tc>
          <w:tcPr>
            <w:tcW w:w="24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C97B396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2D14201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Dry off when daily L/cow drops below: </w:t>
            </w:r>
          </w:p>
        </w:tc>
        <w:tc>
          <w:tcPr>
            <w:tcW w:w="205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40DE14C4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  <w:tr w:rsidR="004B3D41" w:rsidRPr="004B3D41" w14:paraId="0E0654EA" w14:textId="77777777" w:rsidTr="004B3D41">
        <w:trPr>
          <w:trHeight w:val="515"/>
        </w:trPr>
        <w:tc>
          <w:tcPr>
            <w:tcW w:w="296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0B229603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>Herd test dates:</w:t>
            </w:r>
          </w:p>
          <w:p w14:paraId="48E1998D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i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i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To identify low producers and high SCC cows </w:t>
            </w:r>
          </w:p>
        </w:tc>
        <w:tc>
          <w:tcPr>
            <w:tcW w:w="24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11CC935D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03E01CB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05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15D7ACA1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6C42FD97" w14:textId="77777777" w:rsidR="00E47588" w:rsidRPr="004B3D41" w:rsidRDefault="00E47588" w:rsidP="00E47588">
      <w:pPr>
        <w:rPr>
          <w:rStyle w:val="Strong"/>
          <w:rFonts w:cstheme="minorHAnsi"/>
        </w:rPr>
      </w:pPr>
    </w:p>
    <w:p w14:paraId="610770CE" w14:textId="656D8A52" w:rsidR="004B3D41" w:rsidRPr="004B3D41" w:rsidRDefault="00E47588" w:rsidP="004B3D41">
      <w:pPr>
        <w:rPr>
          <w:rFonts w:cstheme="minorHAnsi"/>
          <w:b/>
          <w:bCs/>
        </w:rPr>
      </w:pPr>
      <w:r w:rsidRPr="004B3D41">
        <w:rPr>
          <w:rStyle w:val="Strong"/>
          <w:rFonts w:cstheme="minorHAnsi"/>
        </w:rPr>
        <w:t xml:space="preserve">Cow </w:t>
      </w:r>
      <w:r w:rsidR="00F1667C">
        <w:rPr>
          <w:rStyle w:val="Strong"/>
          <w:rFonts w:cstheme="minorHAnsi"/>
        </w:rPr>
        <w:t>c</w:t>
      </w:r>
      <w:r w:rsidR="004B3D41" w:rsidRPr="004B3D41">
        <w:rPr>
          <w:rStyle w:val="Strong"/>
          <w:rFonts w:cstheme="minorHAnsi"/>
        </w:rPr>
        <w:t>ondition</w:t>
      </w:r>
      <w:r w:rsidR="00BA042E">
        <w:rPr>
          <w:rStyle w:val="Strong"/>
          <w:rFonts w:cstheme="minorHAnsi"/>
        </w:rPr>
        <w:t>. M</w:t>
      </w:r>
      <w:r w:rsidRPr="004B3D41">
        <w:rPr>
          <w:rStyle w:val="Strong"/>
          <w:rFonts w:cstheme="minorHAnsi"/>
        </w:rPr>
        <w:t>onitor the BCS of the herd regularly and make decisions early to address low condition cows.   </w:t>
      </w:r>
    </w:p>
    <w:tbl>
      <w:tblPr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410"/>
        <w:gridCol w:w="3118"/>
        <w:gridCol w:w="2101"/>
      </w:tblGrid>
      <w:tr w:rsidR="004B3D41" w:rsidRPr="004B3D41" w14:paraId="7B1C37F0" w14:textId="77777777" w:rsidTr="004B3D41">
        <w:trPr>
          <w:trHeight w:val="472"/>
        </w:trPr>
        <w:tc>
          <w:tcPr>
            <w:tcW w:w="296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757F7EDA" w14:textId="77777777" w:rsidR="004B3D41" w:rsidRPr="004B3D41" w:rsidRDefault="004B3D41" w:rsidP="004B3D41">
            <w:pPr>
              <w:spacing w:after="0" w:line="240" w:lineRule="auto"/>
              <w:divId w:val="1555778124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Dry off cows at or under BCS 3.5 by: </w:t>
            </w:r>
          </w:p>
        </w:tc>
        <w:tc>
          <w:tcPr>
            <w:tcW w:w="24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3732603D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22A2E57E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Dry off cows at or under BCS 4 by: </w:t>
            </w:r>
          </w:p>
        </w:tc>
        <w:tc>
          <w:tcPr>
            <w:tcW w:w="21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5E4AEABD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  <w:tr w:rsidR="004B3D41" w:rsidRPr="004B3D41" w14:paraId="45EDEFB7" w14:textId="77777777" w:rsidTr="004B3D41">
        <w:trPr>
          <w:trHeight w:val="497"/>
        </w:trPr>
        <w:tc>
          <w:tcPr>
            <w:tcW w:w="296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049AE5E1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I will dry off the whole herd if there is no rain by: </w:t>
            </w:r>
          </w:p>
        </w:tc>
        <w:tc>
          <w:tcPr>
            <w:tcW w:w="24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4571AD99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351D9DA6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  <w:r w:rsidRPr="004B3D41"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  <w:t xml:space="preserve">I will monitor BCS: </w:t>
            </w:r>
          </w:p>
        </w:tc>
        <w:tc>
          <w:tcPr>
            <w:tcW w:w="210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hideMark/>
          </w:tcPr>
          <w:p w14:paraId="4C35C5B1" w14:textId="77777777" w:rsidR="004B3D41" w:rsidRPr="004B3D41" w:rsidRDefault="004B3D41" w:rsidP="004B3D41">
            <w:pPr>
              <w:spacing w:after="0" w:line="240" w:lineRule="auto"/>
              <w:rPr>
                <w:rFonts w:eastAsia="Times New Roman" w:cstheme="minorHAnsi"/>
                <w:color w:val="1A1A1A"/>
                <w:kern w:val="0"/>
                <w:sz w:val="21"/>
                <w:szCs w:val="21"/>
                <w:lang w:eastAsia="en-NZ"/>
                <w14:ligatures w14:val="none"/>
              </w:rPr>
            </w:pPr>
          </w:p>
        </w:tc>
      </w:tr>
    </w:tbl>
    <w:p w14:paraId="54122635" w14:textId="77777777" w:rsidR="00E47588" w:rsidRDefault="00E47588" w:rsidP="00E47588"/>
    <w:p w14:paraId="57509A37" w14:textId="77777777" w:rsidR="004B3D41" w:rsidRDefault="004B3D41" w:rsidP="00E47588"/>
    <w:p w14:paraId="4A391D73" w14:textId="77777777" w:rsidR="004B3D41" w:rsidRDefault="004B3D41" w:rsidP="00E47588"/>
    <w:p w14:paraId="0C2BAD15" w14:textId="77777777" w:rsidR="004B3D41" w:rsidRDefault="004B3D41" w:rsidP="00E47588"/>
    <w:p w14:paraId="029BAC1D" w14:textId="03ACDC3A" w:rsidR="004B3D41" w:rsidRDefault="004B3D41" w:rsidP="00E47588"/>
    <w:p w14:paraId="292691D4" w14:textId="403B9EDB" w:rsidR="004B3D41" w:rsidRPr="00E47588" w:rsidRDefault="00CA1C51" w:rsidP="00E47588"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E6646A" wp14:editId="2BDD703B">
                <wp:simplePos x="0" y="0"/>
                <wp:positionH relativeFrom="column">
                  <wp:posOffset>66675</wp:posOffset>
                </wp:positionH>
                <wp:positionV relativeFrom="paragraph">
                  <wp:posOffset>2821304</wp:posOffset>
                </wp:positionV>
                <wp:extent cx="6315075" cy="904875"/>
                <wp:effectExtent l="0" t="0" r="28575" b="28575"/>
                <wp:wrapNone/>
                <wp:docPr id="3432445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04875"/>
                        </a:xfrm>
                        <a:prstGeom prst="rect">
                          <a:avLst/>
                        </a:prstGeom>
                        <a:solidFill>
                          <a:srgbClr val="00442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9AE8B" w14:textId="1A563C7A" w:rsidR="00CA1C51" w:rsidRPr="009A790F" w:rsidRDefault="00CA1C51" w:rsidP="0032453C">
                            <w:pPr>
                              <w:pStyle w:val="NormalWeb"/>
                              <w:spacing w:before="60" w:beforeAutospacing="0" w:after="0" w:afterAutospacing="0"/>
                              <w:ind w:left="170" w:right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9E5FF"/>
                              </w:rPr>
                            </w:pPr>
                            <w:r w:rsidRPr="009A790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9E5FF"/>
                              </w:rPr>
                              <w:t>Make the best use of your trusted advisors and rural professionals</w:t>
                            </w:r>
                            <w:r w:rsidR="00114B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9E5FF"/>
                              </w:rPr>
                              <w:t>.</w:t>
                            </w:r>
                            <w:r w:rsidRPr="009A790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9E5FF"/>
                              </w:rPr>
                              <w:t xml:space="preserve"> </w:t>
                            </w:r>
                          </w:p>
                          <w:p w14:paraId="1036EDA1" w14:textId="1C63B3A4" w:rsidR="00CA1C51" w:rsidRPr="001D4AE6" w:rsidRDefault="00CA1C51" w:rsidP="0032453C">
                            <w:pPr>
                              <w:pStyle w:val="NormalWeb"/>
                              <w:spacing w:before="40" w:beforeAutospacing="0" w:after="0" w:afterAutospacing="0"/>
                              <w:ind w:left="170" w:right="170"/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4AE6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Rural professionals, veterinarians, farm consultants, DairyNZ Regional and Extension partners, bankers, </w:t>
                            </w:r>
                            <w:r w:rsidR="00114B07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and fe</w:t>
                            </w:r>
                            <w:r w:rsidRPr="001D4AE6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ed reps all have specialist knowledge that can help you manage a dry summer effectively. Don't be afraid to ask for help and advice as needed. </w:t>
                            </w:r>
                          </w:p>
                          <w:p w14:paraId="2646E267" w14:textId="77777777" w:rsidR="00CA1C51" w:rsidRDefault="00CA1C51" w:rsidP="00CA1C51"/>
                          <w:p w14:paraId="7BD3C3AE" w14:textId="02433F18" w:rsidR="00CA1C51" w:rsidRDefault="0032453C" w:rsidP="00CA1C51">
                            <w: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6646A" id="Rectangle 2" o:spid="_x0000_s1027" style="position:absolute;margin-left:5.25pt;margin-top:222.15pt;width:497.25pt;height:71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" fillcolor="#042" strokecolor="#09101d [484]" strokeweight="1pt">
                <v:textbox>
                  <w:txbxContent>
                    <w:p w14:paraId="75F9AE8B" w14:textId="1A563C7A" w:rsidR="00CA1C51" w:rsidRPr="009A790F" w:rsidRDefault="00CA1C51" w:rsidP="0032453C">
                      <w:pPr>
                        <w:pStyle w:val="NormalWeb"/>
                        <w:spacing w:before="60" w:beforeAutospacing="0" w:after="0" w:afterAutospacing="0"/>
                        <w:ind w:left="170" w:right="170"/>
                        <w:rPr>
                          <w:rFonts w:asciiTheme="minorHAnsi" w:hAnsiTheme="minorHAnsi" w:cstheme="minorHAnsi"/>
                          <w:b/>
                          <w:bCs/>
                          <w:color w:val="79E5FF"/>
                        </w:rPr>
                      </w:pPr>
                      <w:r w:rsidRPr="009A790F">
                        <w:rPr>
                          <w:rFonts w:asciiTheme="minorHAnsi" w:hAnsiTheme="minorHAnsi" w:cstheme="minorHAnsi"/>
                          <w:b/>
                          <w:bCs/>
                          <w:color w:val="79E5FF"/>
                        </w:rPr>
                        <w:t>Make the best use of your trusted advisors and rural professionals</w:t>
                      </w:r>
                      <w:r w:rsidR="00114B07">
                        <w:rPr>
                          <w:rFonts w:asciiTheme="minorHAnsi" w:hAnsiTheme="minorHAnsi" w:cstheme="minorHAnsi"/>
                          <w:b/>
                          <w:bCs/>
                          <w:color w:val="79E5FF"/>
                        </w:rPr>
                        <w:t>.</w:t>
                      </w:r>
                      <w:r w:rsidRPr="009A790F">
                        <w:rPr>
                          <w:rFonts w:asciiTheme="minorHAnsi" w:hAnsiTheme="minorHAnsi" w:cstheme="minorHAnsi"/>
                          <w:b/>
                          <w:bCs/>
                          <w:color w:val="79E5FF"/>
                        </w:rPr>
                        <w:t xml:space="preserve"> </w:t>
                      </w:r>
                    </w:p>
                    <w:p w14:paraId="1036EDA1" w14:textId="1C63B3A4" w:rsidR="00CA1C51" w:rsidRPr="001D4AE6" w:rsidRDefault="00CA1C51" w:rsidP="0032453C">
                      <w:pPr>
                        <w:pStyle w:val="NormalWeb"/>
                        <w:spacing w:before="40" w:beforeAutospacing="0" w:after="0" w:afterAutospacing="0"/>
                        <w:ind w:left="170" w:right="170"/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4AE6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Rural professionals, veterinarians, farm consultants, DairyNZ Regional and Extension partners, bankers, </w:t>
                      </w:r>
                      <w:r w:rsidR="00114B07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  <w:t>and fe</w:t>
                      </w:r>
                      <w:r w:rsidRPr="001D4AE6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ed reps all have specialist knowledge that can help you manage a dry summer effectively. Don't be afraid to ask for help and advice as needed. </w:t>
                      </w:r>
                    </w:p>
                    <w:p w14:paraId="2646E267" w14:textId="77777777" w:rsidR="00CA1C51" w:rsidRDefault="00CA1C51" w:rsidP="00CA1C51"/>
                    <w:p w14:paraId="7BD3C3AE" w14:textId="02433F18" w:rsidR="00CA1C51" w:rsidRDefault="0032453C" w:rsidP="00CA1C51">
                      <w:r>
                        <w:t>w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3D41" w:rsidRPr="00E47588" w:rsidSect="00F4734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A5A6" w14:textId="77777777" w:rsidR="00E03F53" w:rsidRDefault="00E03F53" w:rsidP="00941C9F">
      <w:pPr>
        <w:spacing w:after="0" w:line="240" w:lineRule="auto"/>
      </w:pPr>
      <w:r>
        <w:separator/>
      </w:r>
    </w:p>
  </w:endnote>
  <w:endnote w:type="continuationSeparator" w:id="0">
    <w:p w14:paraId="65FEDB99" w14:textId="77777777" w:rsidR="00E03F53" w:rsidRDefault="00E03F53" w:rsidP="0094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ntledge">
    <w:panose1 w:val="00000000000000000000"/>
    <w:charset w:val="00"/>
    <w:family w:val="swiss"/>
    <w:notTrueType/>
    <w:pitch w:val="variable"/>
    <w:sig w:usb0="A00000F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4EDA" w14:textId="77777777" w:rsidR="00E03F53" w:rsidRDefault="00E03F53" w:rsidP="00941C9F">
      <w:pPr>
        <w:spacing w:after="0" w:line="240" w:lineRule="auto"/>
      </w:pPr>
      <w:r>
        <w:separator/>
      </w:r>
    </w:p>
  </w:footnote>
  <w:footnote w:type="continuationSeparator" w:id="0">
    <w:p w14:paraId="61752490" w14:textId="77777777" w:rsidR="00E03F53" w:rsidRDefault="00E03F53" w:rsidP="0094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CCF6" w14:textId="514D542A" w:rsidR="00941C9F" w:rsidRDefault="00941C9F">
    <w:pPr>
      <w:pStyle w:val="Header"/>
    </w:pPr>
  </w:p>
  <w:p w14:paraId="7D084A4B" w14:textId="77777777" w:rsidR="00941C9F" w:rsidRDefault="00941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41"/>
    <w:rsid w:val="000362D0"/>
    <w:rsid w:val="000510FC"/>
    <w:rsid w:val="000B1112"/>
    <w:rsid w:val="000B276B"/>
    <w:rsid w:val="0010655D"/>
    <w:rsid w:val="00114B07"/>
    <w:rsid w:val="00123FAF"/>
    <w:rsid w:val="00193ECA"/>
    <w:rsid w:val="00195220"/>
    <w:rsid w:val="001C57BE"/>
    <w:rsid w:val="001D4AE6"/>
    <w:rsid w:val="001D6E27"/>
    <w:rsid w:val="002B1537"/>
    <w:rsid w:val="0032453C"/>
    <w:rsid w:val="00334C98"/>
    <w:rsid w:val="003627A0"/>
    <w:rsid w:val="00392529"/>
    <w:rsid w:val="003A0A1D"/>
    <w:rsid w:val="003B283E"/>
    <w:rsid w:val="003F0841"/>
    <w:rsid w:val="00444636"/>
    <w:rsid w:val="004608E5"/>
    <w:rsid w:val="00472B56"/>
    <w:rsid w:val="0047495A"/>
    <w:rsid w:val="004B3D41"/>
    <w:rsid w:val="004C5AD6"/>
    <w:rsid w:val="004D59CA"/>
    <w:rsid w:val="00544BEF"/>
    <w:rsid w:val="005851FD"/>
    <w:rsid w:val="005B5933"/>
    <w:rsid w:val="005F0B1E"/>
    <w:rsid w:val="006462C0"/>
    <w:rsid w:val="006644F2"/>
    <w:rsid w:val="006A01B3"/>
    <w:rsid w:val="007070B8"/>
    <w:rsid w:val="007614B4"/>
    <w:rsid w:val="007651EE"/>
    <w:rsid w:val="00767D33"/>
    <w:rsid w:val="007E5C59"/>
    <w:rsid w:val="00801672"/>
    <w:rsid w:val="00805CF8"/>
    <w:rsid w:val="008A1FB1"/>
    <w:rsid w:val="008C25AD"/>
    <w:rsid w:val="008D7913"/>
    <w:rsid w:val="00941C9F"/>
    <w:rsid w:val="00962147"/>
    <w:rsid w:val="00982580"/>
    <w:rsid w:val="009A790F"/>
    <w:rsid w:val="009F61C9"/>
    <w:rsid w:val="00A73AB9"/>
    <w:rsid w:val="00A77AED"/>
    <w:rsid w:val="00B44698"/>
    <w:rsid w:val="00BA042E"/>
    <w:rsid w:val="00BF7D9D"/>
    <w:rsid w:val="00C40A21"/>
    <w:rsid w:val="00CA1C51"/>
    <w:rsid w:val="00CF750A"/>
    <w:rsid w:val="00D1537A"/>
    <w:rsid w:val="00D4571C"/>
    <w:rsid w:val="00D761D5"/>
    <w:rsid w:val="00DA746C"/>
    <w:rsid w:val="00DE165A"/>
    <w:rsid w:val="00E03F53"/>
    <w:rsid w:val="00E47588"/>
    <w:rsid w:val="00E617A7"/>
    <w:rsid w:val="00E9078A"/>
    <w:rsid w:val="00ED3C0B"/>
    <w:rsid w:val="00F001AA"/>
    <w:rsid w:val="00F05496"/>
    <w:rsid w:val="00F1667C"/>
    <w:rsid w:val="00F4257C"/>
    <w:rsid w:val="00F47341"/>
    <w:rsid w:val="00F55B9E"/>
    <w:rsid w:val="00F61E48"/>
    <w:rsid w:val="00F64F77"/>
    <w:rsid w:val="00FB2423"/>
    <w:rsid w:val="030BBA3F"/>
    <w:rsid w:val="1E82B13B"/>
    <w:rsid w:val="291DEDEC"/>
    <w:rsid w:val="3DC07392"/>
    <w:rsid w:val="4D2E7737"/>
    <w:rsid w:val="522EE5DC"/>
    <w:rsid w:val="7F3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264CE"/>
  <w15:chartTrackingRefBased/>
  <w15:docId w15:val="{4FF11373-87DB-404A-96B2-A3968661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F47341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0B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0B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9F"/>
  </w:style>
  <w:style w:type="paragraph" w:styleId="Footer">
    <w:name w:val="footer"/>
    <w:basedOn w:val="Normal"/>
    <w:link w:val="FooterChar"/>
    <w:uiPriority w:val="99"/>
    <w:unhideWhenUsed/>
    <w:rsid w:val="0094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9F"/>
  </w:style>
  <w:style w:type="paragraph" w:customStyle="1" w:styleId="body">
    <w:name w:val="body"/>
    <w:basedOn w:val="Normal"/>
    <w:uiPriority w:val="99"/>
    <w:rsid w:val="003627A0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Kentledge" w:hAnsi="Kentledge" w:cs="Kentledge"/>
      <w:color w:val="000000"/>
      <w:kern w:val="0"/>
      <w:sz w:val="17"/>
      <w:szCs w:val="17"/>
      <w:lang w:val="en-US"/>
    </w:rPr>
  </w:style>
  <w:style w:type="character" w:customStyle="1" w:styleId="Italic">
    <w:name w:val="Italic"/>
    <w:uiPriority w:val="99"/>
    <w:rsid w:val="00362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2529b-95ac-4990-92d1-89b855bb0dd1" xsi:nil="true"/>
    <lcf76f155ced4ddcb4097134ff3c332f xmlns="937409fa-36b7-4732-9945-5e30f1cbe266">
      <Terms xmlns="http://schemas.microsoft.com/office/infopath/2007/PartnerControls"/>
    </lcf76f155ced4ddcb4097134ff3c332f>
    <SharedWithUsers xmlns="5092529b-95ac-4990-92d1-89b855bb0dd1">
      <UserInfo>
        <DisplayName>Nicole Scott</DisplayName>
        <AccountId>32</AccountId>
        <AccountType/>
      </UserInfo>
      <UserInfo>
        <DisplayName>Mandy Ding</DisplayName>
        <AccountId>157</AccountId>
        <AccountType/>
      </UserInfo>
      <UserInfo>
        <DisplayName>Belinda Jeursen</DisplayName>
        <AccountId>41</AccountId>
        <AccountType/>
      </UserInfo>
      <UserInfo>
        <DisplayName>Lisa Sutherland</DisplayName>
        <AccountId>181</AccountId>
        <AccountType/>
      </UserInfo>
      <UserInfo>
        <DisplayName>Becky Dymond</DisplayName>
        <AccountId>40</AccountId>
        <AccountType/>
      </UserInfo>
      <UserInfo>
        <DisplayName>Nick Tait</DisplayName>
        <AccountId>30</AccountId>
        <AccountType/>
      </UserInfo>
      <UserInfo>
        <DisplayName>Kat Kevey</DisplayName>
        <AccountId>166</AccountId>
        <AccountType/>
      </UserInfo>
      <UserInfo>
        <DisplayName>Laura Kearney</DisplayName>
        <AccountId>145</AccountId>
        <AccountType/>
      </UserInfo>
      <UserInfo>
        <DisplayName>Virginia Serra</DisplayName>
        <AccountId>16</AccountId>
        <AccountType/>
      </UserInfo>
      <UserInfo>
        <DisplayName>Joanne Gisborne</DisplayName>
        <AccountId>347</AccountId>
        <AccountType/>
      </UserInfo>
    </SharedWithUsers>
    <Farm xmlns="937409fa-36b7-4732-9945-5e30f1cbe266" xsi:nil="true"/>
    <a60edd08c3984e0bbfb1c0145e2bcdd5 xmlns="1f522984-b973-49ee-bf5a-1f3316d2d5a8">
      <Terms xmlns="http://schemas.microsoft.com/office/infopath/2007/PartnerControls"/>
    </a60edd08c3984e0bbfb1c0145e2bcdd5>
    <Comments xmlns="937409fa-36b7-4732-9945-5e30f1cbe266" xsi:nil="true"/>
    <Science_x0020_Subject xmlns="5092529b-95ac-4990-92d1-89b855bb0dd1" xsi:nil="true"/>
    <Project_x0020_Activity xmlns="5092529b-95ac-4990-92d1-89b855bb0dd1" xsi:nil="true"/>
    <Financial_x0020_Year xmlns="5092529b-95ac-4990-92d1-89b855bb0dd1" xsi:nil="true"/>
    <d09056a6e58c4650a7e2dec39c66a1ab xmlns="1f522984-b973-49ee-bf5a-1f3316d2d5a8">
      <Terms xmlns="http://schemas.microsoft.com/office/infopath/2007/PartnerControls"/>
    </d09056a6e58c4650a7e2dec39c66a1ab>
    <Activity xmlns="937409fa-36b7-4732-9945-5e30f1cbe266" xsi:nil="true"/>
    <ResourceType xmlns="937409fa-36b7-4732-9945-5e30f1cbe266" xsi:nil="true"/>
    <Availableon xmlns="937409fa-36b7-4732-9945-5e30f1cbe266">Moogle</Availableon>
    <DraftorFinal xmlns="937409fa-36b7-4732-9945-5e30f1cbe266">Final</DraftorFinal>
    <Campaign xmlns="937409fa-36b7-4732-9945-5e30f1cbe266">T4DT</Campaign>
    <Priority xmlns="937409fa-36b7-4732-9945-5e30f1cbe2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80EB452357540904E67C7D6FE5543" ma:contentTypeVersion="37" ma:contentTypeDescription="Create a new document." ma:contentTypeScope="" ma:versionID="43ec8307cb16f99d32317b6515459f3e">
  <xsd:schema xmlns:xsd="http://www.w3.org/2001/XMLSchema" xmlns:xs="http://www.w3.org/2001/XMLSchema" xmlns:p="http://schemas.microsoft.com/office/2006/metadata/properties" xmlns:ns2="937409fa-36b7-4732-9945-5e30f1cbe266" xmlns:ns3="5092529b-95ac-4990-92d1-89b855bb0dd1" xmlns:ns4="1f522984-b973-49ee-bf5a-1f3316d2d5a8" targetNamespace="http://schemas.microsoft.com/office/2006/metadata/properties" ma:root="true" ma:fieldsID="605e69bafd69bc5a5e063f14b7f747b3" ns2:_="" ns3:_="" ns4:_="">
    <xsd:import namespace="937409fa-36b7-4732-9945-5e30f1cbe266"/>
    <xsd:import namespace="5092529b-95ac-4990-92d1-89b855bb0dd1"/>
    <xsd:import namespace="1f522984-b973-49ee-bf5a-1f3316d2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rm" minOccurs="0"/>
                <xsd:element ref="ns2:Comments" minOccurs="0"/>
                <xsd:element ref="ns2:Activity" minOccurs="0"/>
                <xsd:element ref="ns3:Financial_x0020_Year" minOccurs="0"/>
                <xsd:element ref="ns3:Project_x0020_Activity" minOccurs="0"/>
                <xsd:element ref="ns3:Science_x0020_Subject" minOccurs="0"/>
                <xsd:element ref="ns3:SharedWithUsers" minOccurs="0"/>
                <xsd:element ref="ns3:SharedWithDetails" minOccurs="0"/>
                <xsd:element ref="ns4:d09056a6e58c4650a7e2dec39c66a1ab" minOccurs="0"/>
                <xsd:element ref="ns4:a60edd08c3984e0bbfb1c0145e2bcdd5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DraftorFinal" minOccurs="0"/>
                <xsd:element ref="ns2:Availableon" minOccurs="0"/>
                <xsd:element ref="ns2:ResourceType" minOccurs="0"/>
                <xsd:element ref="ns2:Campaign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09fa-36b7-4732-9945-5e30f1cbe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rm" ma:index="10" nillable="true" ma:displayName="Farm" ma:format="Dropdown" ma:internalName="Farm">
      <xsd:simpleType>
        <xsd:union memberTypes="dms:Text">
          <xsd:simpleType>
            <xsd:restriction base="dms:Choice">
              <xsd:enumeration value="Smith"/>
              <xsd:enumeration value="Jones"/>
              <xsd:enumeration value="Choice 3"/>
            </xsd:restriction>
          </xsd:simpleType>
        </xsd:union>
      </xsd:simpleType>
    </xsd:element>
    <xsd:element name="Comments" ma:index="1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Activity" ma:index="12" nillable="true" ma:displayName="Activity" ma:format="Dropdown" ma:internalName="Activity">
      <xsd:simpleType>
        <xsd:restriction base="dms:Choice">
          <xsd:enumeration value="Planning"/>
          <xsd:enumeration value="Comms"/>
          <xsd:enumeration value="Extension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4901dcd-99d9-47d9-9868-9bfe0073b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DraftorFinal" ma:index="32" nillable="true" ma:displayName="Draft or Final " ma:format="Dropdown" ma:internalName="DraftorFinal">
      <xsd:simpleType>
        <xsd:restriction base="dms:Choice">
          <xsd:enumeration value="Final"/>
          <xsd:enumeration value="Awaiting links"/>
        </xsd:restriction>
      </xsd:simpleType>
    </xsd:element>
    <xsd:element name="Availableon" ma:index="33" nillable="true" ma:displayName="Available on " ma:description="Where is this currently available or published ? " ma:format="Dropdown" ma:internalName="Availableon">
      <xsd:simpleType>
        <xsd:restriction base="dms:Choice">
          <xsd:enumeration value="Moogle"/>
          <xsd:enumeration value="Website"/>
          <xsd:enumeration value="Needs putting on moogle"/>
        </xsd:restriction>
      </xsd:simpleType>
    </xsd:element>
    <xsd:element name="ResourceType" ma:index="34" nillable="true" ma:displayName="Resource Type" ma:format="Dropdown" ma:internalName="ResourceType">
      <xsd:simpleType>
        <xsd:restriction base="dms:Choice">
          <xsd:enumeration value="Exemplar "/>
          <xsd:enumeration value="DairyNZ old version "/>
          <xsd:enumeration value="Choice 3"/>
        </xsd:restriction>
      </xsd:simpleType>
    </xsd:element>
    <xsd:element name="Campaign" ma:index="35" nillable="true" ma:displayName="Campaign " ma:description="What resource is this campaign linked too ?" ma:format="Dropdown" ma:internalName="Campaign">
      <xsd:simpleType>
        <xsd:restriction base="dms:Choice">
          <xsd:enumeration value="T4TT"/>
          <xsd:enumeration value="T4DT"/>
          <xsd:enumeration value="Step Change"/>
        </xsd:restriction>
      </xsd:simpleType>
    </xsd:element>
    <xsd:element name="Priority" ma:index="36" nillable="true" ma:displayName="Priority " ma:format="Dropdown" ma:internalName="Priority">
      <xsd:simpleType>
        <xsd:restriction base="dms:Choice">
          <xsd:enumeration value="High "/>
          <xsd:enumeration value="Low 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529b-95ac-4990-92d1-89b855bb0dd1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13" nillable="true" ma:displayName="Financial Year" ma:format="Dropdown" ma:internalName="Financi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-20"/>
                    <xsd:enumeration value="20-21"/>
                    <xsd:enumeration value="21-22"/>
                    <xsd:enumeration value="22-23"/>
                    <xsd:enumeration value="23-24"/>
                  </xsd:restriction>
                </xsd:simpleType>
              </xsd:element>
            </xsd:sequence>
          </xsd:extension>
        </xsd:complexContent>
      </xsd:complexType>
    </xsd:element>
    <xsd:element name="Project_x0020_Activity" ma:index="14" nillable="true" ma:displayName="Project Activity" ma:format="Dropdown" ma:internalName="Project_x0020_Activ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nning"/>
                    <xsd:enumeration value="Activity Tracking"/>
                    <xsd:enumeration value="Regional Delivery"/>
                    <xsd:enumeration value="DYNA"/>
                    <xsd:enumeration value="FCD"/>
                    <xsd:enumeration value="Reporting"/>
                    <xsd:enumeration value="Extension"/>
                    <xsd:enumeration value="Stakeholders"/>
                  </xsd:restriction>
                </xsd:simpleType>
              </xsd:element>
            </xsd:sequence>
          </xsd:extension>
        </xsd:complexContent>
      </xsd:complexType>
    </xsd:element>
    <xsd:element name="Science_x0020_Subject" ma:index="15" nillable="true" ma:displayName="Technical Topic" ma:format="Dropdown" ma:internalName="Science_x0020_Sub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rtigation"/>
                    <xsd:enumeration value="GHG emissions"/>
                    <xsd:enumeration value="Nitrogen"/>
                    <xsd:enumeration value="Plantain"/>
                    <xsd:enumeration value="Regen. Agriculture"/>
                    <xsd:enumeration value="Spikey"/>
                    <xsd:enumeration value="Phosphorous and Sediment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825379-42e8-49cb-8af1-bde3bb011bff}" ma:internalName="TaxCatchAll" ma:showField="CatchAllData" ma:web="5092529b-95ac-4990-92d1-89b855bb0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2984-b973-49ee-bf5a-1f3316d2d5a8" elementFormDefault="qualified">
    <xsd:import namespace="http://schemas.microsoft.com/office/2006/documentManagement/types"/>
    <xsd:import namespace="http://schemas.microsoft.com/office/infopath/2007/PartnerControls"/>
    <xsd:element name="d09056a6e58c4650a7e2dec39c66a1ab" ma:index="18" nillable="true" ma:taxonomy="true" ma:internalName="d09056a6e58c4650a7e2dec39c66a1ab" ma:taxonomyFieldName="ProjectActivity" ma:displayName="Project Activity" ma:default="" ma:fieldId="{d09056a6-e58c-4650-a7e2-dec39c66a1ab}" ma:sspId="04901dcd-99d9-47d9-9868-9bfe0073bbba" ma:termSetId="5e6f3886-e293-4279-904b-e656d18b49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edd08c3984e0bbfb1c0145e2bcdd5" ma:index="19" nillable="true" ma:taxonomy="true" ma:internalName="a60edd08c3984e0bbfb1c0145e2bcdd5" ma:taxonomyFieldName="DocumentType" ma:displayName="Document Type" ma:default="" ma:fieldId="{a60edd08-c398-4e0b-bfb1-c0145e2bcdd5}" ma:sspId="04901dcd-99d9-47d9-9868-9bfe0073bbba" ma:termSetId="78ee7523-6347-4698-bde4-6a685b1ef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6ECCB-DD9F-4BBF-AA85-490375D97B28}">
  <ds:schemaRefs>
    <ds:schemaRef ds:uri="http://schemas.microsoft.com/office/2006/metadata/properties"/>
    <ds:schemaRef ds:uri="http://schemas.microsoft.com/office/infopath/2007/PartnerControls"/>
    <ds:schemaRef ds:uri="32b7d33c-81c8-4736-9924-005609fa6ade"/>
    <ds:schemaRef ds:uri="aae3caa6-f70b-451c-bd62-8020a17a157f"/>
    <ds:schemaRef ds:uri="http://schemas.microsoft.com/sharepoint/v3"/>
    <ds:schemaRef ds:uri="5092529b-95ac-4990-92d1-89b855bb0dd1"/>
    <ds:schemaRef ds:uri="937409fa-36b7-4732-9945-5e30f1cbe266"/>
    <ds:schemaRef ds:uri="1f522984-b973-49ee-bf5a-1f3316d2d5a8"/>
  </ds:schemaRefs>
</ds:datastoreItem>
</file>

<file path=customXml/itemProps2.xml><?xml version="1.0" encoding="utf-8"?>
<ds:datastoreItem xmlns:ds="http://schemas.openxmlformats.org/officeDocument/2006/customXml" ds:itemID="{DAFCBB4C-8D59-4116-BB84-BACA2EDAA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EE93C-621A-4B7A-A68F-7D5C74BB5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64730A-5294-43D6-9324-D5E35E43B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409fa-36b7-4732-9945-5e30f1cbe266"/>
    <ds:schemaRef ds:uri="5092529b-95ac-4990-92d1-89b855bb0dd1"/>
    <ds:schemaRef ds:uri="1f522984-b973-49ee-bf5a-1f3316d2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Dymond</dc:creator>
  <cp:keywords/>
  <dc:description/>
  <cp:lastModifiedBy>Joanne Gisborne</cp:lastModifiedBy>
  <cp:revision>2</cp:revision>
  <dcterms:created xsi:type="dcterms:W3CDTF">2023-10-05T01:28:00Z</dcterms:created>
  <dcterms:modified xsi:type="dcterms:W3CDTF">2023-10-05T01:28:00Z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0x010100B5580EB452357540904E67C7D6FE5543</vt:lpwstr>
  </property>
  <property fmtid="{D5CDD505-2E9C-101B-9397-08002B2CF9AE}" pid="3" name="MediaServiceImageTags">
    <vt:lpwstr/>
  </property>
  <property fmtid="{D5CDD505-2E9C-101B-9397-08002B2CF9AE}" pid="4" name="ProjectActivity">
    <vt:lpwstr/>
  </property>
  <property fmtid="{D5CDD505-2E9C-101B-9397-08002B2CF9AE}" pid="5" name="DocumentType">
    <vt:lpwstr/>
  </property>
</Properties>
</file>